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22C7B8" w14:textId="77777777" w:rsidR="00583187" w:rsidRDefault="00E74E5C">
      <w:pPr>
        <w:jc w:val="right"/>
      </w:pPr>
      <w:r>
        <w:rPr>
          <w:rFonts w:ascii="sans-serif" w:hAnsi="sans-serif"/>
          <w:b/>
          <w:color w:val="808080"/>
        </w:rPr>
        <w:t>40364/D/24</w:t>
      </w:r>
    </w:p>
    <w:p w14:paraId="6A54D401" w14:textId="77777777" w:rsidR="00583187" w:rsidRDefault="00E74E5C">
      <w:pPr>
        <w:jc w:val="center"/>
      </w:pPr>
      <w:r>
        <w:rPr>
          <w:noProof/>
        </w:rPr>
        <w:drawing>
          <wp:inline distT="0" distB="0" distL="0" distR="0" wp14:anchorId="1B2ADFD6" wp14:editId="56D9C778">
            <wp:extent cx="3057525" cy="695325"/>
            <wp:effectExtent l="19050" t="0" r="0" b="0"/>
            <wp:doc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pic:cNvPicPr>
                      <a:picLocks noChangeAspect="1" noChangeArrowheads="1"/>
                    </pic:cNvPicPr>
                  </pic:nvPicPr>
                  <pic:blipFill>
                    <a:blip r:embed="rId5"/>
                    <a:srcRect/>
                    <a:stretch>
                      <a:fillRect/>
                    </a:stretch>
                  </pic:blipFill>
                  <pic:spPr bwMode="auto">
                    <a:xfrm>
                      <a:off x="0" y="0"/>
                      <a:ext cx="3057525" cy="695325"/>
                    </a:xfrm>
                    <a:prstGeom prst="rect">
                      <a:avLst/>
                    </a:prstGeom>
                  </pic:spPr>
                </pic:pic>
              </a:graphicData>
            </a:graphic>
          </wp:inline>
        </w:drawing>
      </w:r>
    </w:p>
    <w:p w14:paraId="5356156F" w14:textId="77777777" w:rsidR="00583187" w:rsidRDefault="00E74E5C">
      <w:pPr>
        <w:jc w:val="center"/>
      </w:pPr>
      <w:r>
        <w:t> </w:t>
      </w:r>
    </w:p>
    <w:p w14:paraId="288132D2" w14:textId="77777777" w:rsidR="00583187" w:rsidRDefault="00E74E5C">
      <w:r>
        <w:t> </w:t>
      </w:r>
    </w:p>
    <w:p w14:paraId="7F87608D" w14:textId="77777777" w:rsidR="00583187" w:rsidRDefault="00E74E5C">
      <w:pPr>
        <w:jc w:val="center"/>
      </w:pPr>
      <w:r>
        <w:rPr>
          <w:b/>
        </w:rPr>
        <w:t>LA LEGISLATURA DE LA PROVINCIA DE CÓRDOBA</w:t>
      </w:r>
    </w:p>
    <w:p w14:paraId="078FFF41" w14:textId="77777777" w:rsidR="00583187" w:rsidRDefault="00E74E5C">
      <w:pPr>
        <w:jc w:val="center"/>
      </w:pPr>
      <w:r>
        <w:rPr>
          <w:b/>
        </w:rPr>
        <w:t>DECLARA</w:t>
      </w:r>
    </w:p>
    <w:p w14:paraId="3A40282C" w14:textId="77777777" w:rsidR="00583187" w:rsidRDefault="00E74E5C">
      <w:r>
        <w:t> </w:t>
      </w:r>
    </w:p>
    <w:p w14:paraId="4A51E55E" w14:textId="0890B586" w:rsidR="00583187" w:rsidRDefault="00E74E5C" w:rsidP="00B61AB3">
      <w:pPr>
        <w:jc w:val="both"/>
      </w:pPr>
      <w:r>
        <w:t>Expresar su rechazo a las declaraciones realizadas por el Sr. Presidente Provisorio de la Legislatura Provincial Facundo Torres, y del P</w:t>
      </w:r>
      <w:r>
        <w:t>residente del B</w:t>
      </w:r>
      <w:r>
        <w:t>loque de Unión por Córdoba Sr. Miguel Siciliano,</w:t>
      </w:r>
      <w:r>
        <w:t xml:space="preserve">  al cuestionar al Pte. del Bloque U.C.R., de la Cámara de</w:t>
      </w:r>
      <w:r>
        <w:t xml:space="preserve"> Diputados de la Nación, por el tratamiento del Veto de la Ley de Movilidad Jubilatoria, desconociendo que el mismo,  fue Autor del Proyecto y que logró su aprobación, manifestado una actitud absolutamente hipócrita, queriendo exigir en la Nación lo que su</w:t>
      </w:r>
      <w:r>
        <w:t xml:space="preserve"> Gobierno Provincial no cumple en la Provincia desde hace 25</w:t>
      </w:r>
      <w:r w:rsidR="00B61AB3">
        <w:t xml:space="preserve"> años</w:t>
      </w:r>
      <w:r>
        <w:t>, condenando a los Jubilados y Pensionados Cordobeses a haberes de pobreza e indigencia  </w:t>
      </w:r>
    </w:p>
    <w:p w14:paraId="42D928A1" w14:textId="77777777" w:rsidR="00583187" w:rsidRDefault="00E74E5C">
      <w:r>
        <w:t> </w:t>
      </w:r>
    </w:p>
    <w:p w14:paraId="1FF88E65" w14:textId="77777777" w:rsidR="00583187" w:rsidRDefault="00E74E5C">
      <w:pPr>
        <w:jc w:val="center"/>
      </w:pPr>
      <w:r>
        <w:rPr>
          <w:b/>
        </w:rPr>
        <w:t>FUNDAMENTOS </w:t>
      </w:r>
    </w:p>
    <w:p w14:paraId="1D7B6D5E" w14:textId="77777777" w:rsidR="00583187" w:rsidRDefault="00E74E5C">
      <w:r>
        <w:t> </w:t>
      </w:r>
    </w:p>
    <w:p w14:paraId="231F7D3A" w14:textId="77777777" w:rsidR="00583187" w:rsidRDefault="00E74E5C">
      <w:r>
        <w:t>Sra. Pdta.:</w:t>
      </w:r>
    </w:p>
    <w:p w14:paraId="0A13D7E4" w14:textId="2FD3EF94" w:rsidR="00583187" w:rsidRDefault="00E74E5C" w:rsidP="00B61AB3">
      <w:pPr>
        <w:jc w:val="both"/>
      </w:pPr>
      <w:r>
        <w:t>                        El desconocimiento del Sr. Presidente Provisorio de l</w:t>
      </w:r>
      <w:r>
        <w:t xml:space="preserve">a Legislatura y del </w:t>
      </w:r>
      <w:r w:rsidR="00B61AB3">
        <w:t>P</w:t>
      </w:r>
      <w:r>
        <w:t xml:space="preserve">residente del </w:t>
      </w:r>
      <w:r w:rsidR="00B61AB3">
        <w:t>B</w:t>
      </w:r>
      <w:r>
        <w:t xml:space="preserve">loque </w:t>
      </w:r>
      <w:r w:rsidR="00B61AB3">
        <w:t>O</w:t>
      </w:r>
      <w:r>
        <w:t>ficialista al pretender criticar al Pte. Del Bloque de la UCR de la Cámara de Diputados de la Nación, en el tratamiento de la nueva Ley de Movilidad Jubilatoria, resulta aberrante y manifiesta el grado de hipocres</w:t>
      </w:r>
      <w:r>
        <w:t>ía que maneja el Gobierno provincial desde hace 25 años, más cuando ellos fueron responsables de las 4 modificaciones genocidas para los jubilados provinciales de la ley previsional en Córdoba.  </w:t>
      </w:r>
    </w:p>
    <w:p w14:paraId="364DF3AF" w14:textId="652B5DD2" w:rsidR="00583187" w:rsidRDefault="00E74E5C" w:rsidP="00B61AB3">
      <w:pPr>
        <w:jc w:val="both"/>
      </w:pPr>
      <w:r>
        <w:t>                        No puede expresar el Legislador Facu</w:t>
      </w:r>
      <w:r>
        <w:t xml:space="preserve">ndo Torres ningún tipo de cuestionamiento al tema jubilatorio, cuando su Gobierno engaño a todos los cordobeses con la promesa del 82% móvil que nunca cumplió, muy por el contrario, fue descontando del haber cada </w:t>
      </w:r>
      <w:r w:rsidR="00B61AB3">
        <w:t>vez</w:t>
      </w:r>
      <w:r>
        <w:t xml:space="preserve"> </w:t>
      </w:r>
      <w:r w:rsidR="00B61AB3">
        <w:t>más</w:t>
      </w:r>
      <w:r>
        <w:t xml:space="preserve"> aportes, a tal punto que hoy los Ju</w:t>
      </w:r>
      <w:r>
        <w:t xml:space="preserve">bilados provinciales y pensionados están condenados a la pobreza y a la indigencia, según los índices nacionales que establecen hoy, que es necesario ingresos por un millón de pesos para no ser pobres en el país. </w:t>
      </w:r>
    </w:p>
    <w:p w14:paraId="678A60B5" w14:textId="77777777" w:rsidR="00583187" w:rsidRDefault="00E74E5C" w:rsidP="00B61AB3">
      <w:pPr>
        <w:jc w:val="both"/>
      </w:pPr>
      <w:r>
        <w:t>                        Además de los desc</w:t>
      </w:r>
      <w:r>
        <w:t xml:space="preserve">uentos, los incrementos en la obra social, las tarifas incrementadas por encima de los valores de inflación y la presión fiscal más alta del País, el Gobierno que él representa, paso todos los jubilados a la pobreza y la marginación social, producto de su </w:t>
      </w:r>
      <w:r>
        <w:t xml:space="preserve">pésima gestión que no quiere recomponer los haberes provinciales. </w:t>
      </w:r>
    </w:p>
    <w:p w14:paraId="42ACDB51" w14:textId="77777777" w:rsidR="00583187" w:rsidRDefault="00E74E5C" w:rsidP="00B61AB3">
      <w:pPr>
        <w:jc w:val="both"/>
      </w:pPr>
      <w:r>
        <w:t xml:space="preserve">                        Desconoce el Legislador, que el Bloque de Diputados Nacionales de la UCR fue autor del Proyecto de Ley de Movilidad Jubilatoria obrando con gran responsabilidad, </w:t>
      </w:r>
      <w:r>
        <w:lastRenderedPageBreak/>
        <w:t>coo</w:t>
      </w:r>
      <w:r>
        <w:t>perando para que el Gobierno Nacional tenga las herramientas necesarias para impulsar los cambios urgentes que necesita el país, aportando propuestas superadoras que generen soluciones a los jubilados argentinos</w:t>
      </w:r>
    </w:p>
    <w:p w14:paraId="7C668AEA" w14:textId="36014805" w:rsidR="00583187" w:rsidRDefault="00E74E5C" w:rsidP="00B61AB3">
      <w:pPr>
        <w:jc w:val="both"/>
      </w:pPr>
      <w:r>
        <w:t>                        La Ley restituía a l</w:t>
      </w:r>
      <w:r>
        <w:t xml:space="preserve">os jubilados el 8% que el Gobierno </w:t>
      </w:r>
      <w:r w:rsidR="00B61AB3">
        <w:t>N</w:t>
      </w:r>
      <w:r>
        <w:t xml:space="preserve">acional no </w:t>
      </w:r>
      <w:r w:rsidR="00B61AB3">
        <w:t>actualizó en</w:t>
      </w:r>
      <w:r>
        <w:t xml:space="preserve"> enero y adoptaba un nuevo cálculo de actualización mensual, que permitía a los haberes, no perder frente a la inflación y que, además, recupere su capacidad adquisitiva en el contexto de crecimie</w:t>
      </w:r>
      <w:r>
        <w:t>nto económico.</w:t>
      </w:r>
    </w:p>
    <w:p w14:paraId="04EC20B5" w14:textId="77777777" w:rsidR="00583187" w:rsidRDefault="00E74E5C" w:rsidP="00B61AB3">
      <w:pPr>
        <w:jc w:val="both"/>
      </w:pPr>
      <w:r>
        <w:t>                        La propuesta nacional y prudente, que afecta solamente el 0,4% del PBI y que ayudaba a los jubilados a atravesar el ajuste por el equilibrio fiscal, fue aprobada por numerosos economistas que observaron que la misma n</w:t>
      </w:r>
      <w:r>
        <w:t>o modificaba el objetivo macroeconómico elaborado por el Gobierno de Milei.</w:t>
      </w:r>
    </w:p>
    <w:p w14:paraId="71AF703B" w14:textId="77777777" w:rsidR="00583187" w:rsidRDefault="00E74E5C" w:rsidP="00B61AB3">
      <w:pPr>
        <w:jc w:val="both"/>
      </w:pPr>
      <w:r>
        <w:t>                        Desconoce el Legislador que nuestro país soportó durante décadas de populismo a un Gobierno Nacional, que destruyó el sistema previsional argentino y que ho</w:t>
      </w:r>
      <w:r>
        <w:t>y, es urgente atender esta necesidad, ante la crisis económica nacional que estas sumergidos.</w:t>
      </w:r>
    </w:p>
    <w:p w14:paraId="72717547" w14:textId="77777777" w:rsidR="00583187" w:rsidRDefault="00E74E5C" w:rsidP="00B61AB3">
      <w:pPr>
        <w:jc w:val="both"/>
      </w:pPr>
      <w:r>
        <w:t>                        Desconoce el Legislador que para la U.C.R., la defensa de los Jubilados es una de las banderas históricas de nuestro partido, como autores</w:t>
      </w:r>
      <w:r>
        <w:t xml:space="preserve"> y ejecutores desde el retorno de la Democracia, del 82% móvil a nuestros pasivos, que sí aportaron más de 30 años a la Provincia. </w:t>
      </w:r>
    </w:p>
    <w:p w14:paraId="05AD09BA" w14:textId="77777777" w:rsidR="00583187" w:rsidRDefault="00E74E5C" w:rsidP="00B61AB3">
      <w:pPr>
        <w:jc w:val="both"/>
      </w:pPr>
      <w:r>
        <w:t xml:space="preserve">                        Por todo lo expuesto solicito a mis pares prestéis aprobación al presente Proyecto de Declaración. </w:t>
      </w:r>
    </w:p>
    <w:p w14:paraId="5A5ACB75" w14:textId="77777777" w:rsidR="00583187" w:rsidRDefault="00E74E5C">
      <w:r>
        <w:t> </w:t>
      </w:r>
    </w:p>
    <w:p w14:paraId="683C2BC1" w14:textId="77777777" w:rsidR="00583187" w:rsidRDefault="00E74E5C">
      <w:r>
        <w:t> </w:t>
      </w:r>
    </w:p>
    <w:p w14:paraId="67678CAA" w14:textId="77777777" w:rsidR="00583187" w:rsidRDefault="00E74E5C">
      <w:r>
        <w:t>Firmantes:</w:t>
      </w:r>
    </w:p>
    <w:p w14:paraId="0A8C31C6" w14:textId="77777777" w:rsidR="00583187" w:rsidRDefault="00E74E5C">
      <w:pPr>
        <w:pStyle w:val="Prrafodelista"/>
        <w:numPr>
          <w:ilvl w:val="0"/>
          <w:numId w:val="1"/>
        </w:numPr>
      </w:pPr>
      <w:r>
        <w:t>Bloque: UCR</w:t>
      </w:r>
    </w:p>
    <w:p w14:paraId="3F5E2E81" w14:textId="77777777" w:rsidR="00583187" w:rsidRDefault="00E74E5C">
      <w:r>
        <w:br/>
      </w:r>
      <w:r>
        <w:br/>
      </w:r>
      <w:r>
        <w:rPr>
          <w:i/>
        </w:rPr>
        <w:t>Descargado el Jueves 12 de Septiembre de 2024 - 10:04 hs</w:t>
      </w:r>
    </w:p>
    <w:sectPr w:rsidR="0058318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ns-serif">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A1EB9"/>
    <w:multiLevelType w:val="singleLevel"/>
    <w:tmpl w:val="8D48A406"/>
    <w:lvl w:ilvl="0">
      <w:start w:val="1"/>
      <w:numFmt w:val="decimal"/>
      <w:lvlText w:val="%1."/>
      <w:lvlJc w:val="left"/>
      <w:pPr>
        <w:ind w:left="420" w:hanging="360"/>
      </w:pPr>
    </w:lvl>
  </w:abstractNum>
  <w:abstractNum w:abstractNumId="1" w15:restartNumberingAfterBreak="0">
    <w:nsid w:val="056D5539"/>
    <w:multiLevelType w:val="singleLevel"/>
    <w:tmpl w:val="44000AAE"/>
    <w:lvl w:ilvl="0">
      <w:start w:val="1"/>
      <w:numFmt w:val="lowerLetter"/>
      <w:lvlText w:val="%1."/>
      <w:lvlJc w:val="left"/>
      <w:pPr>
        <w:ind w:left="420" w:hanging="360"/>
      </w:pPr>
    </w:lvl>
  </w:abstractNum>
  <w:abstractNum w:abstractNumId="2" w15:restartNumberingAfterBreak="0">
    <w:nsid w:val="05860A43"/>
    <w:multiLevelType w:val="singleLevel"/>
    <w:tmpl w:val="BA32C942"/>
    <w:lvl w:ilvl="0">
      <w:start w:val="1"/>
      <w:numFmt w:val="upperRoman"/>
      <w:lvlText w:val="%1."/>
      <w:lvlJc w:val="left"/>
      <w:pPr>
        <w:ind w:left="420" w:hanging="360"/>
      </w:pPr>
    </w:lvl>
  </w:abstractNum>
  <w:abstractNum w:abstractNumId="3" w15:restartNumberingAfterBreak="0">
    <w:nsid w:val="171A065C"/>
    <w:multiLevelType w:val="singleLevel"/>
    <w:tmpl w:val="53B24A2C"/>
    <w:lvl w:ilvl="0">
      <w:numFmt w:val="bullet"/>
      <w:lvlText w:val="▪"/>
      <w:lvlJc w:val="left"/>
      <w:pPr>
        <w:ind w:left="420" w:hanging="360"/>
      </w:pPr>
    </w:lvl>
  </w:abstractNum>
  <w:abstractNum w:abstractNumId="4" w15:restartNumberingAfterBreak="0">
    <w:nsid w:val="46961B6E"/>
    <w:multiLevelType w:val="singleLevel"/>
    <w:tmpl w:val="00BCAC7A"/>
    <w:lvl w:ilvl="0">
      <w:start w:val="1"/>
      <w:numFmt w:val="lowerRoman"/>
      <w:lvlText w:val="%1."/>
      <w:lvlJc w:val="left"/>
      <w:pPr>
        <w:ind w:left="420" w:hanging="360"/>
      </w:pPr>
    </w:lvl>
  </w:abstractNum>
  <w:abstractNum w:abstractNumId="5" w15:restartNumberingAfterBreak="0">
    <w:nsid w:val="6D726CBB"/>
    <w:multiLevelType w:val="singleLevel"/>
    <w:tmpl w:val="43E4D2C8"/>
    <w:lvl w:ilvl="0">
      <w:numFmt w:val="bullet"/>
      <w:lvlText w:val="o"/>
      <w:lvlJc w:val="left"/>
      <w:pPr>
        <w:ind w:left="420" w:hanging="360"/>
      </w:pPr>
    </w:lvl>
  </w:abstractNum>
  <w:abstractNum w:abstractNumId="6" w15:restartNumberingAfterBreak="0">
    <w:nsid w:val="6DC578B4"/>
    <w:multiLevelType w:val="singleLevel"/>
    <w:tmpl w:val="C568D76C"/>
    <w:lvl w:ilvl="0">
      <w:start w:val="1"/>
      <w:numFmt w:val="upperLetter"/>
      <w:lvlText w:val="%1."/>
      <w:lvlJc w:val="left"/>
      <w:pPr>
        <w:ind w:left="420" w:hanging="360"/>
      </w:pPr>
    </w:lvl>
  </w:abstractNum>
  <w:abstractNum w:abstractNumId="7" w15:restartNumberingAfterBreak="0">
    <w:nsid w:val="7F4B2C2D"/>
    <w:multiLevelType w:val="singleLevel"/>
    <w:tmpl w:val="E54C4114"/>
    <w:lvl w:ilvl="0">
      <w:numFmt w:val="bullet"/>
      <w:lvlText w:val="•"/>
      <w:lvlJc w:val="left"/>
      <w:pPr>
        <w:ind w:left="420" w:hanging="360"/>
      </w:pPr>
    </w:lvl>
  </w:abstractNum>
  <w:num w:numId="1">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187"/>
    <w:rsid w:val="00583187"/>
    <w:rsid w:val="00B61AB3"/>
    <w:rsid w:val="00E74E5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BF5EF"/>
  <w15:docId w15:val="{98AAC1B7-D3D8-43E9-9EE0-BC9F4ECBE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615</Words>
  <Characters>3385</Characters>
  <Application>Microsoft Office Word</Application>
  <DocSecurity>0</DocSecurity>
  <Lines>28</Lines>
  <Paragraphs>7</Paragraphs>
  <ScaleCrop>false</ScaleCrop>
  <Company/>
  <LinksUpToDate>false</LinksUpToDate>
  <CharactersWithSpaces>3993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dc:creator>
  <cp:lastModifiedBy>fernando muñoz</cp:lastModifiedBy>
  <cp:revision>3</cp:revision>
  <dcterms:created xsi:type="dcterms:W3CDTF">2024-09-12T13:16:00Z</dcterms:created>
  <dcterms:modified xsi:type="dcterms:W3CDTF">2024-09-12T13:17:00Z</dcterms:modified>
</cp:coreProperties>
</file>