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712BEE" w14:textId="77777777" w:rsidR="003B48A4" w:rsidRDefault="00F70027">
      <w:pPr>
        <w:jc w:val="center"/>
      </w:pPr>
      <w:r>
        <w:rPr>
          <w:noProof/>
        </w:rPr>
        <w:drawing>
          <wp:inline distT="0" distB="0" distL="0" distR="0" wp14:anchorId="13C152C7" wp14:editId="7A91464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pic:cNvPicPr>
                      <a:picLocks noChangeAspect="1" noChangeArrowheads="1"/>
                    </pic:cNvPicPr>
                  </pic:nvPicPr>
                  <pic:blipFill>
                    <a:blip r:embed="rId5"/>
                    <a:srcRect/>
                    <a:stretch>
                      <a:fillRect/>
                    </a:stretch>
                  </pic:blipFill>
                  <pic:spPr bwMode="auto">
                    <a:xfrm>
                      <a:off x="0" y="0"/>
                      <a:ext cx="3057525" cy="695325"/>
                    </a:xfrm>
                    <a:prstGeom prst="rect">
                      <a:avLst/>
                    </a:prstGeom>
                  </pic:spPr>
                </pic:pic>
              </a:graphicData>
            </a:graphic>
          </wp:inline>
        </w:drawing>
      </w:r>
    </w:p>
    <w:p w14:paraId="2FAF022F" w14:textId="77777777" w:rsidR="003B48A4" w:rsidRDefault="00F70027">
      <w:pPr>
        <w:jc w:val="center"/>
      </w:pPr>
      <w:r>
        <w:t> </w:t>
      </w:r>
    </w:p>
    <w:p w14:paraId="67F38BCE" w14:textId="77777777" w:rsidR="003B48A4" w:rsidRDefault="00F70027">
      <w:pPr>
        <w:jc w:val="center"/>
      </w:pPr>
      <w:r>
        <w:t> </w:t>
      </w:r>
    </w:p>
    <w:p w14:paraId="054749A9" w14:textId="77777777" w:rsidR="003B48A4" w:rsidRPr="00F70027" w:rsidRDefault="00F70027">
      <w:pPr>
        <w:jc w:val="center"/>
        <w:rPr>
          <w:sz w:val="28"/>
          <w:szCs w:val="28"/>
        </w:rPr>
      </w:pPr>
      <w:r w:rsidRPr="00F70027">
        <w:rPr>
          <w:b/>
          <w:sz w:val="28"/>
          <w:szCs w:val="28"/>
        </w:rPr>
        <w:t>LA LEGISLATURA DE LA PROVINCIA DE CÓRDOBA</w:t>
      </w:r>
    </w:p>
    <w:p w14:paraId="1AE19A7C" w14:textId="77777777" w:rsidR="003B48A4" w:rsidRPr="00F70027" w:rsidRDefault="00F70027">
      <w:pPr>
        <w:jc w:val="center"/>
        <w:rPr>
          <w:sz w:val="28"/>
          <w:szCs w:val="28"/>
        </w:rPr>
      </w:pPr>
      <w:r w:rsidRPr="00F70027">
        <w:rPr>
          <w:b/>
          <w:sz w:val="28"/>
          <w:szCs w:val="28"/>
        </w:rPr>
        <w:t>RESUELVE</w:t>
      </w:r>
    </w:p>
    <w:p w14:paraId="5BF04277" w14:textId="0B2635B9" w:rsidR="003B48A4" w:rsidRPr="00F70027" w:rsidRDefault="00F70027">
      <w:pPr>
        <w:jc w:val="both"/>
        <w:rPr>
          <w:sz w:val="28"/>
          <w:szCs w:val="28"/>
        </w:rPr>
      </w:pPr>
      <w:r w:rsidRPr="00F70027">
        <w:rPr>
          <w:sz w:val="28"/>
          <w:szCs w:val="28"/>
        </w:rPr>
        <w:t xml:space="preserve">Dirigirse al Poder Ejecutivo para que a través del Ministerio de Educación en cumplimiento del art. 102 Constitución Provincial, informe a la Legislatura en un plazo de siete (7) días de manera detallada diferentes aspectos que tienen que ver con la </w:t>
      </w:r>
      <w:r w:rsidR="004143A1" w:rsidRPr="00F70027">
        <w:rPr>
          <w:sz w:val="28"/>
          <w:szCs w:val="28"/>
        </w:rPr>
        <w:t>situación</w:t>
      </w:r>
      <w:r w:rsidRPr="00F70027">
        <w:rPr>
          <w:sz w:val="28"/>
          <w:szCs w:val="28"/>
        </w:rPr>
        <w:t xml:space="preserve"> edilicia de numerosas escuelas de la provincia a saber: </w:t>
      </w:r>
    </w:p>
    <w:p w14:paraId="2B32AAA5" w14:textId="77777777" w:rsidR="003B48A4" w:rsidRPr="00F70027" w:rsidRDefault="00F70027">
      <w:pPr>
        <w:ind w:hanging="360"/>
        <w:jc w:val="both"/>
        <w:rPr>
          <w:sz w:val="28"/>
          <w:szCs w:val="28"/>
        </w:rPr>
      </w:pPr>
      <w:r w:rsidRPr="00F70027">
        <w:rPr>
          <w:sz w:val="28"/>
          <w:szCs w:val="28"/>
        </w:rPr>
        <w:t>1)  Detalle cuantas Escuelas de la Provincia de Córdoba se encuentran al día de la fecha sin calefacción en sus aulas, discriminadas por Departamentos.</w:t>
      </w:r>
    </w:p>
    <w:p w14:paraId="51C9467F" w14:textId="77777777" w:rsidR="003B48A4" w:rsidRPr="00F70027" w:rsidRDefault="00F70027">
      <w:pPr>
        <w:ind w:hanging="360"/>
        <w:jc w:val="both"/>
        <w:rPr>
          <w:sz w:val="28"/>
          <w:szCs w:val="28"/>
        </w:rPr>
      </w:pPr>
      <w:r w:rsidRPr="00F70027">
        <w:rPr>
          <w:sz w:val="28"/>
          <w:szCs w:val="28"/>
        </w:rPr>
        <w:t>2) Especifique las escuelas provinciales en</w:t>
      </w:r>
      <w:r w:rsidRPr="00F70027">
        <w:rPr>
          <w:sz w:val="28"/>
          <w:szCs w:val="28"/>
        </w:rPr>
        <w:t xml:space="preserve"> todas sus modalidades que no tienen instalaciones de gas, no están conectadas o está suspendido el suministro en el Departamento Capital.</w:t>
      </w:r>
    </w:p>
    <w:p w14:paraId="31A245B6" w14:textId="77777777" w:rsidR="003B48A4" w:rsidRPr="00F70027" w:rsidRDefault="00F70027">
      <w:pPr>
        <w:ind w:hanging="360"/>
        <w:jc w:val="both"/>
        <w:rPr>
          <w:sz w:val="28"/>
          <w:szCs w:val="28"/>
        </w:rPr>
      </w:pPr>
      <w:r w:rsidRPr="00F70027">
        <w:rPr>
          <w:sz w:val="28"/>
          <w:szCs w:val="28"/>
        </w:rPr>
        <w:t>3)  Detalle las escuelas de la Capital que se encuentran con problemas de instalaciones eléctricas sin resolver al dí</w:t>
      </w:r>
      <w:r w:rsidRPr="00F70027">
        <w:rPr>
          <w:sz w:val="28"/>
          <w:szCs w:val="28"/>
        </w:rPr>
        <w:t>a de la fecha.</w:t>
      </w:r>
    </w:p>
    <w:p w14:paraId="39592D36" w14:textId="77777777" w:rsidR="003B48A4" w:rsidRPr="00F70027" w:rsidRDefault="00F70027">
      <w:pPr>
        <w:ind w:hanging="360"/>
        <w:jc w:val="both"/>
        <w:rPr>
          <w:sz w:val="28"/>
          <w:szCs w:val="28"/>
        </w:rPr>
      </w:pPr>
      <w:r w:rsidRPr="00F70027">
        <w:rPr>
          <w:sz w:val="28"/>
          <w:szCs w:val="28"/>
        </w:rPr>
        <w:t xml:space="preserve">4)  Adjunte el listado de escuelas provinciales que están a la espera de obras de infraestructura edilicias en toda la Provincia. </w:t>
      </w:r>
    </w:p>
    <w:p w14:paraId="2D283F25" w14:textId="77777777" w:rsidR="003B48A4" w:rsidRPr="00F70027" w:rsidRDefault="00F70027">
      <w:pPr>
        <w:ind w:hanging="360"/>
        <w:jc w:val="both"/>
        <w:rPr>
          <w:sz w:val="28"/>
          <w:szCs w:val="28"/>
        </w:rPr>
      </w:pPr>
      <w:r w:rsidRPr="00F70027">
        <w:rPr>
          <w:sz w:val="28"/>
          <w:szCs w:val="28"/>
        </w:rPr>
        <w:t>5)  Informe el plan de obras que presupuestó el Ministerio de Educación para el 2024 para todas las escuelas p</w:t>
      </w:r>
      <w:r w:rsidRPr="00F70027">
        <w:rPr>
          <w:sz w:val="28"/>
          <w:szCs w:val="28"/>
        </w:rPr>
        <w:t>rovinciales y el ejecutado hasta el día de la fecha.</w:t>
      </w:r>
    </w:p>
    <w:p w14:paraId="7C0B2FB3" w14:textId="77777777" w:rsidR="003B48A4" w:rsidRPr="00F70027" w:rsidRDefault="00F70027">
      <w:pPr>
        <w:ind w:hanging="360"/>
        <w:jc w:val="both"/>
        <w:rPr>
          <w:sz w:val="28"/>
          <w:szCs w:val="28"/>
        </w:rPr>
      </w:pPr>
      <w:r w:rsidRPr="00F70027">
        <w:rPr>
          <w:sz w:val="28"/>
          <w:szCs w:val="28"/>
        </w:rPr>
        <w:t xml:space="preserve">6)  Detalle las razones por las cuales numerosas escuelas de la Provincia de Córdoba no se encuentran perimetradas al día de la fecha, del Departamento Capital. </w:t>
      </w:r>
    </w:p>
    <w:p w14:paraId="5431EE3F" w14:textId="7A5A10B7" w:rsidR="003B48A4" w:rsidRDefault="00F70027">
      <w:pPr>
        <w:ind w:hanging="360"/>
        <w:jc w:val="both"/>
        <w:rPr>
          <w:sz w:val="28"/>
          <w:szCs w:val="28"/>
        </w:rPr>
      </w:pPr>
      <w:r w:rsidRPr="00F70027">
        <w:rPr>
          <w:sz w:val="28"/>
          <w:szCs w:val="28"/>
        </w:rPr>
        <w:t>7)  Detalle cuantas escuelas de la capita</w:t>
      </w:r>
      <w:r w:rsidRPr="00F70027">
        <w:rPr>
          <w:sz w:val="28"/>
          <w:szCs w:val="28"/>
        </w:rPr>
        <w:t>l se encuentran con problemas sanitarios pendientes de reparación.</w:t>
      </w:r>
    </w:p>
    <w:p w14:paraId="6C404572" w14:textId="78B5281D" w:rsidR="00F70027" w:rsidRDefault="00F70027">
      <w:pPr>
        <w:ind w:hanging="360"/>
        <w:jc w:val="both"/>
        <w:rPr>
          <w:sz w:val="28"/>
          <w:szCs w:val="28"/>
        </w:rPr>
      </w:pPr>
    </w:p>
    <w:p w14:paraId="58D0CA8F" w14:textId="5CF7AAB0" w:rsidR="00F70027" w:rsidRDefault="00F70027">
      <w:pPr>
        <w:ind w:hanging="360"/>
        <w:jc w:val="both"/>
        <w:rPr>
          <w:sz w:val="28"/>
          <w:szCs w:val="28"/>
        </w:rPr>
      </w:pPr>
    </w:p>
    <w:p w14:paraId="245BFA81" w14:textId="77777777" w:rsidR="00F70027" w:rsidRPr="00F70027" w:rsidRDefault="00F70027">
      <w:pPr>
        <w:ind w:hanging="360"/>
        <w:jc w:val="both"/>
        <w:rPr>
          <w:sz w:val="28"/>
          <w:szCs w:val="28"/>
        </w:rPr>
      </w:pPr>
    </w:p>
    <w:p w14:paraId="1A8DC96C" w14:textId="77777777" w:rsidR="003B48A4" w:rsidRPr="00F70027" w:rsidRDefault="00F70027">
      <w:pPr>
        <w:jc w:val="center"/>
        <w:rPr>
          <w:sz w:val="28"/>
          <w:szCs w:val="28"/>
        </w:rPr>
      </w:pPr>
      <w:r w:rsidRPr="00F70027">
        <w:rPr>
          <w:b/>
          <w:sz w:val="28"/>
          <w:szCs w:val="28"/>
        </w:rPr>
        <w:t>FUNDAMENTOS</w:t>
      </w:r>
    </w:p>
    <w:p w14:paraId="4C74E23D" w14:textId="77777777" w:rsidR="003B48A4" w:rsidRPr="00F70027" w:rsidRDefault="00F70027">
      <w:pPr>
        <w:rPr>
          <w:sz w:val="28"/>
          <w:szCs w:val="28"/>
        </w:rPr>
      </w:pPr>
      <w:r w:rsidRPr="00F70027">
        <w:rPr>
          <w:sz w:val="28"/>
          <w:szCs w:val="28"/>
        </w:rPr>
        <w:t xml:space="preserve">Sra. </w:t>
      </w:r>
      <w:proofErr w:type="gramStart"/>
      <w:r w:rsidRPr="00F70027">
        <w:rPr>
          <w:sz w:val="28"/>
          <w:szCs w:val="28"/>
        </w:rPr>
        <w:t>Pdta. :</w:t>
      </w:r>
      <w:proofErr w:type="gramEnd"/>
    </w:p>
    <w:p w14:paraId="3B182C3B" w14:textId="77777777" w:rsidR="003B48A4" w:rsidRPr="00F70027" w:rsidRDefault="00F70027">
      <w:pPr>
        <w:rPr>
          <w:sz w:val="28"/>
          <w:szCs w:val="28"/>
        </w:rPr>
      </w:pPr>
      <w:r w:rsidRPr="00F70027">
        <w:rPr>
          <w:sz w:val="28"/>
          <w:szCs w:val="28"/>
        </w:rPr>
        <w:t>Las escuelas de la provincia de Córdoba se encuentran en su mayoría con un serio retraso en cuanto a reparaciones edilicias, problemas de calefacción, de cerramient</w:t>
      </w:r>
      <w:r w:rsidRPr="00F70027">
        <w:rPr>
          <w:sz w:val="28"/>
          <w:szCs w:val="28"/>
        </w:rPr>
        <w:t>os de puertas y ventanas, de sanitarios y de seguridad entre otros urgentes.</w:t>
      </w:r>
    </w:p>
    <w:p w14:paraId="2965A6C1" w14:textId="77777777" w:rsidR="003B48A4" w:rsidRPr="00F70027" w:rsidRDefault="00F70027">
      <w:pPr>
        <w:jc w:val="both"/>
        <w:rPr>
          <w:sz w:val="28"/>
          <w:szCs w:val="28"/>
        </w:rPr>
      </w:pPr>
      <w:r w:rsidRPr="00F70027">
        <w:rPr>
          <w:sz w:val="28"/>
          <w:szCs w:val="28"/>
        </w:rPr>
        <w:t>La realidad de los reclamos en toda la provincia se multiplica en cuanto comienza la etapa invernal, donde podemos observar numerosos establecimientos sin ningún tipo de calefacci</w:t>
      </w:r>
      <w:r w:rsidRPr="00F70027">
        <w:rPr>
          <w:sz w:val="28"/>
          <w:szCs w:val="28"/>
        </w:rPr>
        <w:t>ón, algunos precarios, y otros, utilizando sistemas eléctricos con ausencia de sistemas de prevención.</w:t>
      </w:r>
    </w:p>
    <w:p w14:paraId="3BBB135A" w14:textId="77777777" w:rsidR="003B48A4" w:rsidRPr="00F70027" w:rsidRDefault="00F70027">
      <w:pPr>
        <w:jc w:val="both"/>
        <w:rPr>
          <w:sz w:val="28"/>
          <w:szCs w:val="28"/>
        </w:rPr>
      </w:pPr>
      <w:r w:rsidRPr="00F70027">
        <w:rPr>
          <w:sz w:val="28"/>
          <w:szCs w:val="28"/>
        </w:rPr>
        <w:t>Los reclamos de la comunidad educativa por elementos básicos que no garantizan un ambiente saludable para los alumnos, docentes y equipo no docente, es e</w:t>
      </w:r>
      <w:r w:rsidRPr="00F70027">
        <w:rPr>
          <w:sz w:val="28"/>
          <w:szCs w:val="28"/>
        </w:rPr>
        <w:t>vidente en el reflejo del Presupuesto de Educación que para este año ostenta el triste récord de ser uno de los más bajo de la historia, con solo apenas un 23%, cuando la Ley de Educación de la provincia especifica que no puede ser menor al 35% del presupu</w:t>
      </w:r>
      <w:r w:rsidRPr="00F70027">
        <w:rPr>
          <w:sz w:val="28"/>
          <w:szCs w:val="28"/>
        </w:rPr>
        <w:t>esto General.</w:t>
      </w:r>
    </w:p>
    <w:p w14:paraId="12E24A5A" w14:textId="77777777" w:rsidR="003B48A4" w:rsidRPr="00F70027" w:rsidRDefault="00F70027">
      <w:pPr>
        <w:jc w:val="both"/>
        <w:rPr>
          <w:sz w:val="28"/>
          <w:szCs w:val="28"/>
        </w:rPr>
      </w:pPr>
      <w:r w:rsidRPr="00F70027">
        <w:rPr>
          <w:sz w:val="28"/>
          <w:szCs w:val="28"/>
        </w:rPr>
        <w:t>El Presente proyecto es el resultado de los numerosos reclamos que recibimos de toda la provincia por parte de las comunidades educativas, donde el abandono por parte del Gobierno provincial al sistema educativo se refleja no solo en el salar</w:t>
      </w:r>
      <w:r w:rsidRPr="00F70027">
        <w:rPr>
          <w:sz w:val="28"/>
          <w:szCs w:val="28"/>
        </w:rPr>
        <w:t xml:space="preserve">io docente, sino también, en la infraestructura educativa. </w:t>
      </w:r>
    </w:p>
    <w:p w14:paraId="0E4B0C54" w14:textId="77777777" w:rsidR="003B48A4" w:rsidRPr="00F70027" w:rsidRDefault="00F70027">
      <w:pPr>
        <w:jc w:val="both"/>
        <w:rPr>
          <w:sz w:val="28"/>
          <w:szCs w:val="28"/>
        </w:rPr>
      </w:pPr>
      <w:r w:rsidRPr="00F70027">
        <w:rPr>
          <w:sz w:val="28"/>
          <w:szCs w:val="28"/>
        </w:rPr>
        <w:t xml:space="preserve">Por todo lo expuesto solicito a mis pares prestéis aprobación al presente Proyecto de Resolución. </w:t>
      </w:r>
    </w:p>
    <w:p w14:paraId="7024BDBE" w14:textId="77777777" w:rsidR="003B48A4" w:rsidRPr="00F70027" w:rsidRDefault="00F70027">
      <w:pPr>
        <w:jc w:val="center"/>
        <w:rPr>
          <w:sz w:val="28"/>
          <w:szCs w:val="28"/>
        </w:rPr>
      </w:pPr>
      <w:r w:rsidRPr="00F70027">
        <w:rPr>
          <w:sz w:val="28"/>
          <w:szCs w:val="28"/>
        </w:rPr>
        <w:t> </w:t>
      </w:r>
    </w:p>
    <w:p w14:paraId="4C9009F3" w14:textId="77777777" w:rsidR="003B48A4" w:rsidRDefault="00F70027">
      <w:pPr>
        <w:jc w:val="center"/>
      </w:pPr>
      <w:r>
        <w:t> </w:t>
      </w:r>
    </w:p>
    <w:p w14:paraId="4CDA86B8" w14:textId="77777777" w:rsidR="003B48A4" w:rsidRDefault="00F70027">
      <w:r>
        <w:t>Firmantes:</w:t>
      </w:r>
    </w:p>
    <w:p w14:paraId="766F19B5" w14:textId="77777777" w:rsidR="003B48A4" w:rsidRDefault="00F70027">
      <w:pPr>
        <w:pStyle w:val="Prrafodelista"/>
        <w:numPr>
          <w:ilvl w:val="0"/>
          <w:numId w:val="1"/>
        </w:numPr>
      </w:pPr>
      <w:r>
        <w:t>Nicolas, Miguel Osvaldo</w:t>
      </w:r>
    </w:p>
    <w:p w14:paraId="1F3A1EEE" w14:textId="77777777" w:rsidR="003B48A4" w:rsidRDefault="00F70027">
      <w:r>
        <w:rPr>
          <w:noProof/>
        </w:rPr>
        <w:drawing>
          <wp:inline distT="0" distB="0" distL="0" distR="0" wp14:anchorId="3240FAAA" wp14:editId="01DD1784">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r:embed="rId6"/>
                    <a:srcRect/>
                    <a:stretch>
                      <a:fillRect/>
                    </a:stretch>
                  </pic:blipFill>
                  <pic:spPr bwMode="auto">
                    <a:xfrm>
                      <a:off x="0" y="0"/>
                      <a:ext cx="952500" cy="895350"/>
                    </a:xfrm>
                    <a:prstGeom prst="rect">
                      <a:avLst/>
                    </a:prstGeom>
                  </pic:spPr>
                </pic:pic>
              </a:graphicData>
            </a:graphic>
          </wp:inline>
        </w:drawing>
      </w:r>
      <w:r>
        <w:br/>
      </w:r>
      <w:r>
        <w:br/>
      </w:r>
      <w:r>
        <w:rPr>
          <w:i/>
        </w:rPr>
        <w:t xml:space="preserve">Descargado el </w:t>
      </w:r>
      <w:proofErr w:type="gramStart"/>
      <w:r>
        <w:rPr>
          <w:i/>
        </w:rPr>
        <w:t>Martes</w:t>
      </w:r>
      <w:proofErr w:type="gramEnd"/>
      <w:r>
        <w:rPr>
          <w:i/>
        </w:rPr>
        <w:t xml:space="preserve"> 28 de Mayo de 2024 - 18:03 </w:t>
      </w:r>
      <w:proofErr w:type="spellStart"/>
      <w:r>
        <w:rPr>
          <w:i/>
        </w:rPr>
        <w:t>hs</w:t>
      </w:r>
      <w:proofErr w:type="spellEnd"/>
    </w:p>
    <w:sectPr w:rsidR="003B48A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D5280B"/>
    <w:multiLevelType w:val="singleLevel"/>
    <w:tmpl w:val="CC30DC44"/>
    <w:lvl w:ilvl="0">
      <w:start w:val="1"/>
      <w:numFmt w:val="decimal"/>
      <w:lvlText w:val="%1."/>
      <w:lvlJc w:val="left"/>
      <w:pPr>
        <w:ind w:left="420" w:hanging="360"/>
      </w:pPr>
    </w:lvl>
  </w:abstractNum>
  <w:abstractNum w:abstractNumId="1" w15:restartNumberingAfterBreak="0">
    <w:nsid w:val="292A6342"/>
    <w:multiLevelType w:val="singleLevel"/>
    <w:tmpl w:val="54BE6754"/>
    <w:lvl w:ilvl="0">
      <w:numFmt w:val="bullet"/>
      <w:lvlText w:val="▪"/>
      <w:lvlJc w:val="left"/>
      <w:pPr>
        <w:ind w:left="420" w:hanging="360"/>
      </w:pPr>
    </w:lvl>
  </w:abstractNum>
  <w:abstractNum w:abstractNumId="2" w15:restartNumberingAfterBreak="0">
    <w:nsid w:val="38EE3EDA"/>
    <w:multiLevelType w:val="singleLevel"/>
    <w:tmpl w:val="F286C220"/>
    <w:lvl w:ilvl="0">
      <w:start w:val="1"/>
      <w:numFmt w:val="upperRoman"/>
      <w:lvlText w:val="%1."/>
      <w:lvlJc w:val="left"/>
      <w:pPr>
        <w:ind w:left="420" w:hanging="360"/>
      </w:pPr>
    </w:lvl>
  </w:abstractNum>
  <w:abstractNum w:abstractNumId="3" w15:restartNumberingAfterBreak="0">
    <w:nsid w:val="4AD8744B"/>
    <w:multiLevelType w:val="singleLevel"/>
    <w:tmpl w:val="7838573C"/>
    <w:lvl w:ilvl="0">
      <w:numFmt w:val="bullet"/>
      <w:lvlText w:val="o"/>
      <w:lvlJc w:val="left"/>
      <w:pPr>
        <w:ind w:left="420" w:hanging="360"/>
      </w:pPr>
    </w:lvl>
  </w:abstractNum>
  <w:abstractNum w:abstractNumId="4" w15:restartNumberingAfterBreak="0">
    <w:nsid w:val="532D398F"/>
    <w:multiLevelType w:val="singleLevel"/>
    <w:tmpl w:val="BF6080E6"/>
    <w:lvl w:ilvl="0">
      <w:start w:val="1"/>
      <w:numFmt w:val="lowerLetter"/>
      <w:lvlText w:val="%1."/>
      <w:lvlJc w:val="left"/>
      <w:pPr>
        <w:ind w:left="420" w:hanging="360"/>
      </w:pPr>
    </w:lvl>
  </w:abstractNum>
  <w:abstractNum w:abstractNumId="5" w15:restartNumberingAfterBreak="0">
    <w:nsid w:val="5D0E1EC9"/>
    <w:multiLevelType w:val="singleLevel"/>
    <w:tmpl w:val="68841AE4"/>
    <w:lvl w:ilvl="0">
      <w:start w:val="1"/>
      <w:numFmt w:val="lowerRoman"/>
      <w:lvlText w:val="%1."/>
      <w:lvlJc w:val="left"/>
      <w:pPr>
        <w:ind w:left="420" w:hanging="360"/>
      </w:pPr>
    </w:lvl>
  </w:abstractNum>
  <w:abstractNum w:abstractNumId="6" w15:restartNumberingAfterBreak="0">
    <w:nsid w:val="629418F6"/>
    <w:multiLevelType w:val="singleLevel"/>
    <w:tmpl w:val="A69066E8"/>
    <w:lvl w:ilvl="0">
      <w:numFmt w:val="bullet"/>
      <w:lvlText w:val="•"/>
      <w:lvlJc w:val="left"/>
      <w:pPr>
        <w:ind w:left="420" w:hanging="360"/>
      </w:pPr>
    </w:lvl>
  </w:abstractNum>
  <w:abstractNum w:abstractNumId="7" w15:restartNumberingAfterBreak="0">
    <w:nsid w:val="7C9825DF"/>
    <w:multiLevelType w:val="singleLevel"/>
    <w:tmpl w:val="0EA05E5E"/>
    <w:lvl w:ilvl="0">
      <w:start w:val="1"/>
      <w:numFmt w:val="upperLetter"/>
      <w:lvlText w:val="%1."/>
      <w:lvlJc w:val="left"/>
      <w:pPr>
        <w:ind w:left="420" w:hanging="360"/>
      </w:pPr>
    </w:lvl>
  </w:abstractNum>
  <w:num w:numId="1">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8A4"/>
    <w:rsid w:val="003B48A4"/>
    <w:rsid w:val="004143A1"/>
    <w:rsid w:val="00F7002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A4390"/>
  <w15:docId w15:val="{F57EA963-0F22-428E-B198-AC2D85B8B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441</Words>
  <Characters>2431</Characters>
  <Application>Microsoft Office Word</Application>
  <DocSecurity>0</DocSecurity>
  <Lines>20</Lines>
  <Paragraphs>5</Paragraphs>
  <ScaleCrop>false</ScaleCrop>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Tecnoapp</cp:lastModifiedBy>
  <cp:revision>3</cp:revision>
  <dcterms:created xsi:type="dcterms:W3CDTF">2024-05-28T21:05:00Z</dcterms:created>
  <dcterms:modified xsi:type="dcterms:W3CDTF">2024-05-28T21:05:00Z</dcterms:modified>
</cp:coreProperties>
</file>